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F34D79" w14:textId="77777777" w:rsidR="0000072B" w:rsidRPr="002A5FBD" w:rsidRDefault="00574D36" w:rsidP="002A5FBD">
      <w:pPr>
        <w:jc w:val="center"/>
        <w:rPr>
          <w:rFonts w:ascii="Arial" w:hAnsi="Arial" w:cs="Arial"/>
          <w:b/>
          <w:bCs/>
          <w:sz w:val="36"/>
        </w:rPr>
      </w:pPr>
      <w:r>
        <w:rPr>
          <w:rFonts w:ascii="Arial" w:hAnsi="Arial" w:cs="Arial"/>
          <w:b/>
          <w:bCs/>
          <w:sz w:val="36"/>
        </w:rPr>
        <w:t xml:space="preserve">Teacher </w:t>
      </w:r>
      <w:r w:rsidR="003761E0">
        <w:rPr>
          <w:rFonts w:ascii="Arial" w:hAnsi="Arial" w:cs="Arial"/>
          <w:b/>
          <w:bCs/>
          <w:sz w:val="36"/>
        </w:rPr>
        <w:t>Post-</w:t>
      </w:r>
      <w:r>
        <w:rPr>
          <w:rFonts w:ascii="Arial" w:hAnsi="Arial" w:cs="Arial"/>
          <w:b/>
          <w:bCs/>
          <w:sz w:val="36"/>
        </w:rPr>
        <w:t xml:space="preserve">Observation </w:t>
      </w:r>
      <w:r w:rsidR="0036779D" w:rsidRPr="0036779D">
        <w:rPr>
          <w:rFonts w:ascii="Arial" w:hAnsi="Arial" w:cs="Arial"/>
          <w:b/>
          <w:bCs/>
          <w:sz w:val="36"/>
        </w:rPr>
        <w:t>Questioning Prompts</w:t>
      </w:r>
    </w:p>
    <w:p w14:paraId="67F34D7A" w14:textId="77777777" w:rsidR="0036779D" w:rsidRPr="007D0908" w:rsidRDefault="0036779D" w:rsidP="002A5FBD">
      <w:pPr>
        <w:numPr>
          <w:ilvl w:val="0"/>
          <w:numId w:val="6"/>
        </w:numPr>
        <w:tabs>
          <w:tab w:val="clear" w:pos="720"/>
          <w:tab w:val="num" w:pos="360"/>
        </w:tabs>
        <w:spacing w:before="120" w:after="0"/>
        <w:ind w:left="360"/>
        <w:rPr>
          <w:rFonts w:asciiTheme="minorHAnsi" w:hAnsiTheme="minorHAnsi" w:cstheme="minorHAnsi"/>
        </w:rPr>
      </w:pPr>
      <w:r w:rsidRPr="007D0908">
        <w:rPr>
          <w:rFonts w:asciiTheme="minorHAnsi" w:hAnsiTheme="minorHAnsi" w:cstheme="minorHAnsi"/>
        </w:rPr>
        <w:t>Could you tell me more about</w:t>
      </w:r>
      <w:proofErr w:type="gramStart"/>
      <w:r w:rsidRPr="007D0908">
        <w:rPr>
          <w:rFonts w:asciiTheme="minorHAnsi" w:hAnsiTheme="minorHAnsi" w:cstheme="minorHAnsi"/>
        </w:rPr>
        <w:t>…</w:t>
      </w:r>
      <w:proofErr w:type="gramEnd"/>
    </w:p>
    <w:p w14:paraId="67F34D7B" w14:textId="77777777" w:rsidR="0036779D" w:rsidRPr="007D0908" w:rsidRDefault="0036779D" w:rsidP="002A5FBD">
      <w:pPr>
        <w:numPr>
          <w:ilvl w:val="0"/>
          <w:numId w:val="6"/>
        </w:numPr>
        <w:tabs>
          <w:tab w:val="clear" w:pos="720"/>
          <w:tab w:val="num" w:pos="360"/>
        </w:tabs>
        <w:spacing w:before="120" w:after="0"/>
        <w:ind w:left="360"/>
        <w:rPr>
          <w:rFonts w:asciiTheme="minorHAnsi" w:hAnsiTheme="minorHAnsi" w:cstheme="minorHAnsi"/>
        </w:rPr>
      </w:pPr>
      <w:r w:rsidRPr="007D0908">
        <w:rPr>
          <w:rFonts w:asciiTheme="minorHAnsi" w:hAnsiTheme="minorHAnsi" w:cstheme="minorHAnsi"/>
        </w:rPr>
        <w:t xml:space="preserve">I am not sure I understand (or that I saw…) can you tell me what you were expecting? </w:t>
      </w:r>
    </w:p>
    <w:p w14:paraId="67F34D7C" w14:textId="77777777" w:rsidR="0036779D" w:rsidRPr="007D0908" w:rsidRDefault="0036779D" w:rsidP="002A5FBD">
      <w:pPr>
        <w:numPr>
          <w:ilvl w:val="0"/>
          <w:numId w:val="6"/>
        </w:numPr>
        <w:tabs>
          <w:tab w:val="clear" w:pos="720"/>
          <w:tab w:val="num" w:pos="360"/>
        </w:tabs>
        <w:spacing w:before="120" w:after="0"/>
        <w:ind w:left="360"/>
        <w:rPr>
          <w:rFonts w:asciiTheme="minorHAnsi" w:hAnsiTheme="minorHAnsi" w:cstheme="minorHAnsi"/>
        </w:rPr>
      </w:pPr>
      <w:r w:rsidRPr="007D0908">
        <w:rPr>
          <w:rFonts w:asciiTheme="minorHAnsi" w:hAnsiTheme="minorHAnsi" w:cstheme="minorHAnsi"/>
        </w:rPr>
        <w:t xml:space="preserve">I noticed that … (“This student did…” “The learning outcome was…” The lesson steps included…) </w:t>
      </w:r>
    </w:p>
    <w:p w14:paraId="67F34D7D" w14:textId="77777777" w:rsidR="0036779D" w:rsidRPr="007D0908" w:rsidRDefault="0036779D" w:rsidP="002A5FBD">
      <w:pPr>
        <w:numPr>
          <w:ilvl w:val="0"/>
          <w:numId w:val="6"/>
        </w:numPr>
        <w:tabs>
          <w:tab w:val="clear" w:pos="720"/>
          <w:tab w:val="num" w:pos="360"/>
        </w:tabs>
        <w:spacing w:before="120" w:after="0"/>
        <w:ind w:left="360"/>
        <w:rPr>
          <w:rFonts w:asciiTheme="minorHAnsi" w:hAnsiTheme="minorHAnsi" w:cstheme="minorHAnsi"/>
        </w:rPr>
      </w:pPr>
      <w:r w:rsidRPr="007D0908">
        <w:rPr>
          <w:rFonts w:asciiTheme="minorHAnsi" w:hAnsiTheme="minorHAnsi" w:cstheme="minorHAnsi"/>
        </w:rPr>
        <w:t>Tell me more about what was happening when…</w:t>
      </w:r>
    </w:p>
    <w:p w14:paraId="67F34D7E" w14:textId="77777777" w:rsidR="0036779D" w:rsidRPr="007D0908" w:rsidRDefault="0036779D" w:rsidP="002A5FBD">
      <w:pPr>
        <w:numPr>
          <w:ilvl w:val="0"/>
          <w:numId w:val="6"/>
        </w:numPr>
        <w:tabs>
          <w:tab w:val="clear" w:pos="720"/>
          <w:tab w:val="num" w:pos="360"/>
        </w:tabs>
        <w:spacing w:before="120" w:after="0"/>
        <w:ind w:left="360"/>
        <w:rPr>
          <w:rFonts w:asciiTheme="minorHAnsi" w:hAnsiTheme="minorHAnsi" w:cstheme="minorHAnsi"/>
        </w:rPr>
      </w:pPr>
      <w:r w:rsidRPr="007D0908">
        <w:rPr>
          <w:rFonts w:asciiTheme="minorHAnsi" w:hAnsiTheme="minorHAnsi" w:cstheme="minorHAnsi"/>
        </w:rPr>
        <w:t>When I observed…, it made me think of/wonder/consider…</w:t>
      </w:r>
    </w:p>
    <w:p w14:paraId="67F34D7F" w14:textId="77777777" w:rsidR="0036779D" w:rsidRPr="007D0908" w:rsidRDefault="0036779D" w:rsidP="002A5FBD">
      <w:pPr>
        <w:numPr>
          <w:ilvl w:val="0"/>
          <w:numId w:val="6"/>
        </w:numPr>
        <w:tabs>
          <w:tab w:val="clear" w:pos="720"/>
          <w:tab w:val="num" w:pos="360"/>
        </w:tabs>
        <w:spacing w:before="120" w:after="0"/>
        <w:ind w:left="360"/>
        <w:rPr>
          <w:rFonts w:asciiTheme="minorHAnsi" w:hAnsiTheme="minorHAnsi" w:cstheme="minorHAnsi"/>
        </w:rPr>
      </w:pPr>
      <w:r w:rsidRPr="007D0908">
        <w:rPr>
          <w:rFonts w:asciiTheme="minorHAnsi" w:hAnsiTheme="minorHAnsi" w:cstheme="minorHAnsi"/>
        </w:rPr>
        <w:t>What did you want to see happen when…</w:t>
      </w:r>
      <w:r w:rsidR="008157BE" w:rsidRPr="007D0908">
        <w:rPr>
          <w:rFonts w:asciiTheme="minorHAnsi" w:hAnsiTheme="minorHAnsi" w:cstheme="minorHAnsi"/>
        </w:rPr>
        <w:t>?</w:t>
      </w:r>
    </w:p>
    <w:p w14:paraId="67F34D80" w14:textId="77777777" w:rsidR="0036779D" w:rsidRPr="007D0908" w:rsidRDefault="0036779D" w:rsidP="002A5FBD">
      <w:pPr>
        <w:numPr>
          <w:ilvl w:val="0"/>
          <w:numId w:val="6"/>
        </w:numPr>
        <w:tabs>
          <w:tab w:val="clear" w:pos="720"/>
          <w:tab w:val="num" w:pos="360"/>
        </w:tabs>
        <w:spacing w:before="120" w:after="0"/>
        <w:ind w:left="360"/>
        <w:rPr>
          <w:rFonts w:asciiTheme="minorHAnsi" w:hAnsiTheme="minorHAnsi" w:cstheme="minorHAnsi"/>
        </w:rPr>
      </w:pPr>
      <w:r w:rsidRPr="007D0908">
        <w:rPr>
          <w:rFonts w:asciiTheme="minorHAnsi" w:hAnsiTheme="minorHAnsi" w:cstheme="minorHAnsi"/>
        </w:rPr>
        <w:t>We’ve been talking about … during professional development</w:t>
      </w:r>
      <w:r w:rsidR="008157BE" w:rsidRPr="007D0908">
        <w:rPr>
          <w:rFonts w:asciiTheme="minorHAnsi" w:hAnsiTheme="minorHAnsi" w:cstheme="minorHAnsi"/>
        </w:rPr>
        <w:t>;</w:t>
      </w:r>
      <w:r w:rsidRPr="007D0908">
        <w:rPr>
          <w:rFonts w:asciiTheme="minorHAnsi" w:hAnsiTheme="minorHAnsi" w:cstheme="minorHAnsi"/>
        </w:rPr>
        <w:t xml:space="preserve"> how does this lesson support that work?</w:t>
      </w:r>
    </w:p>
    <w:p w14:paraId="67F34D81" w14:textId="77777777" w:rsidR="0036779D" w:rsidRPr="007D0908" w:rsidRDefault="0036779D" w:rsidP="002A5FBD">
      <w:pPr>
        <w:numPr>
          <w:ilvl w:val="0"/>
          <w:numId w:val="6"/>
        </w:numPr>
        <w:tabs>
          <w:tab w:val="clear" w:pos="720"/>
          <w:tab w:val="num" w:pos="360"/>
        </w:tabs>
        <w:spacing w:before="120" w:after="0"/>
        <w:ind w:left="360"/>
        <w:rPr>
          <w:rFonts w:asciiTheme="minorHAnsi" w:hAnsiTheme="minorHAnsi" w:cstheme="minorHAnsi"/>
        </w:rPr>
      </w:pPr>
      <w:r w:rsidRPr="007D0908">
        <w:rPr>
          <w:rFonts w:asciiTheme="minorHAnsi" w:hAnsiTheme="minorHAnsi" w:cstheme="minorHAnsi"/>
        </w:rPr>
        <w:t>How does this lesson fit into the work being done by your grade level/content area team?</w:t>
      </w:r>
    </w:p>
    <w:p w14:paraId="67F34D82" w14:textId="77777777" w:rsidR="0036779D" w:rsidRPr="007D0908" w:rsidRDefault="0036779D" w:rsidP="002A5FBD">
      <w:pPr>
        <w:numPr>
          <w:ilvl w:val="0"/>
          <w:numId w:val="6"/>
        </w:numPr>
        <w:tabs>
          <w:tab w:val="clear" w:pos="720"/>
          <w:tab w:val="num" w:pos="360"/>
        </w:tabs>
        <w:spacing w:before="120" w:after="0"/>
        <w:ind w:left="360"/>
        <w:rPr>
          <w:rFonts w:asciiTheme="minorHAnsi" w:hAnsiTheme="minorHAnsi" w:cstheme="minorHAnsi"/>
        </w:rPr>
      </w:pPr>
      <w:r w:rsidRPr="007D0908">
        <w:rPr>
          <w:rFonts w:asciiTheme="minorHAnsi" w:hAnsiTheme="minorHAnsi" w:cstheme="minorHAnsi"/>
        </w:rPr>
        <w:t>Was there anything that surprised you?</w:t>
      </w:r>
    </w:p>
    <w:p w14:paraId="67F34D83" w14:textId="77777777" w:rsidR="0036779D" w:rsidRPr="007D0908" w:rsidRDefault="0036779D" w:rsidP="002A5FBD">
      <w:pPr>
        <w:numPr>
          <w:ilvl w:val="0"/>
          <w:numId w:val="6"/>
        </w:numPr>
        <w:tabs>
          <w:tab w:val="clear" w:pos="720"/>
          <w:tab w:val="num" w:pos="360"/>
        </w:tabs>
        <w:spacing w:before="120" w:after="0"/>
        <w:ind w:left="360"/>
        <w:rPr>
          <w:rFonts w:asciiTheme="minorHAnsi" w:hAnsiTheme="minorHAnsi" w:cstheme="minorHAnsi"/>
        </w:rPr>
      </w:pPr>
      <w:r w:rsidRPr="007D0908">
        <w:rPr>
          <w:rFonts w:asciiTheme="minorHAnsi" w:hAnsiTheme="minorHAnsi" w:cstheme="minorHAnsi"/>
        </w:rPr>
        <w:t>What will be your plan in the next week to…?</w:t>
      </w:r>
    </w:p>
    <w:p w14:paraId="67F34D84" w14:textId="77777777" w:rsidR="0036779D" w:rsidRPr="007D0908" w:rsidRDefault="0036779D" w:rsidP="002A5FBD">
      <w:pPr>
        <w:numPr>
          <w:ilvl w:val="0"/>
          <w:numId w:val="6"/>
        </w:numPr>
        <w:tabs>
          <w:tab w:val="clear" w:pos="720"/>
          <w:tab w:val="num" w:pos="360"/>
        </w:tabs>
        <w:spacing w:before="120" w:after="0"/>
        <w:ind w:left="360"/>
        <w:rPr>
          <w:rFonts w:asciiTheme="minorHAnsi" w:hAnsiTheme="minorHAnsi" w:cstheme="minorHAnsi"/>
        </w:rPr>
      </w:pPr>
      <w:r w:rsidRPr="007D0908">
        <w:rPr>
          <w:rFonts w:asciiTheme="minorHAnsi" w:hAnsiTheme="minorHAnsi" w:cstheme="minorHAnsi"/>
        </w:rPr>
        <w:t>What do you think about…?</w:t>
      </w:r>
    </w:p>
    <w:p w14:paraId="67F34D85" w14:textId="77777777" w:rsidR="0036779D" w:rsidRPr="007D0908" w:rsidRDefault="0036779D" w:rsidP="002A5FBD">
      <w:pPr>
        <w:numPr>
          <w:ilvl w:val="0"/>
          <w:numId w:val="6"/>
        </w:numPr>
        <w:tabs>
          <w:tab w:val="clear" w:pos="720"/>
          <w:tab w:val="num" w:pos="360"/>
        </w:tabs>
        <w:spacing w:before="120" w:after="0"/>
        <w:ind w:left="360"/>
        <w:rPr>
          <w:rFonts w:asciiTheme="minorHAnsi" w:hAnsiTheme="minorHAnsi" w:cstheme="minorHAnsi"/>
        </w:rPr>
      </w:pPr>
      <w:r w:rsidRPr="007D0908">
        <w:rPr>
          <w:rFonts w:asciiTheme="minorHAnsi" w:hAnsiTheme="minorHAnsi" w:cstheme="minorHAnsi"/>
        </w:rPr>
        <w:t>What steps have you taken/or will you take?</w:t>
      </w:r>
    </w:p>
    <w:p w14:paraId="67F34D86" w14:textId="77777777" w:rsidR="0036779D" w:rsidRPr="007D0908" w:rsidRDefault="0036779D" w:rsidP="002A5FBD">
      <w:pPr>
        <w:numPr>
          <w:ilvl w:val="0"/>
          <w:numId w:val="6"/>
        </w:numPr>
        <w:tabs>
          <w:tab w:val="clear" w:pos="720"/>
          <w:tab w:val="num" w:pos="360"/>
        </w:tabs>
        <w:spacing w:before="120" w:after="0"/>
        <w:ind w:left="360"/>
        <w:rPr>
          <w:rFonts w:asciiTheme="minorHAnsi" w:hAnsiTheme="minorHAnsi" w:cstheme="minorHAnsi"/>
        </w:rPr>
      </w:pPr>
      <w:r w:rsidRPr="007D0908">
        <w:rPr>
          <w:rFonts w:asciiTheme="minorHAnsi" w:hAnsiTheme="minorHAnsi" w:cstheme="minorHAnsi"/>
        </w:rPr>
        <w:t>Is this something you think you can do?</w:t>
      </w:r>
    </w:p>
    <w:p w14:paraId="67F34D87" w14:textId="77777777" w:rsidR="0036779D" w:rsidRPr="007D0908" w:rsidRDefault="0036779D" w:rsidP="002A5FBD">
      <w:pPr>
        <w:numPr>
          <w:ilvl w:val="0"/>
          <w:numId w:val="6"/>
        </w:numPr>
        <w:tabs>
          <w:tab w:val="clear" w:pos="720"/>
          <w:tab w:val="num" w:pos="360"/>
        </w:tabs>
        <w:spacing w:before="120" w:after="0"/>
        <w:ind w:left="360"/>
        <w:rPr>
          <w:rFonts w:asciiTheme="minorHAnsi" w:hAnsiTheme="minorHAnsi" w:cstheme="minorHAnsi"/>
        </w:rPr>
      </w:pPr>
      <w:r w:rsidRPr="007D0908">
        <w:rPr>
          <w:rFonts w:asciiTheme="minorHAnsi" w:hAnsiTheme="minorHAnsi" w:cstheme="minorHAnsi"/>
        </w:rPr>
        <w:t>Do students have the opportunity to…</w:t>
      </w:r>
      <w:r w:rsidR="008157BE" w:rsidRPr="007D0908">
        <w:rPr>
          <w:rFonts w:asciiTheme="minorHAnsi" w:hAnsiTheme="minorHAnsi" w:cstheme="minorHAnsi"/>
        </w:rPr>
        <w:t>?</w:t>
      </w:r>
    </w:p>
    <w:p w14:paraId="67F34D88" w14:textId="77777777" w:rsidR="0036779D" w:rsidRPr="007D0908" w:rsidRDefault="0036779D" w:rsidP="002A5FBD">
      <w:pPr>
        <w:numPr>
          <w:ilvl w:val="0"/>
          <w:numId w:val="6"/>
        </w:numPr>
        <w:tabs>
          <w:tab w:val="clear" w:pos="720"/>
          <w:tab w:val="num" w:pos="360"/>
        </w:tabs>
        <w:spacing w:before="120" w:after="0"/>
        <w:ind w:left="360"/>
        <w:rPr>
          <w:rFonts w:asciiTheme="minorHAnsi" w:hAnsiTheme="minorHAnsi" w:cstheme="minorHAnsi"/>
        </w:rPr>
      </w:pPr>
      <w:r w:rsidRPr="007D0908">
        <w:rPr>
          <w:rFonts w:asciiTheme="minorHAnsi" w:hAnsiTheme="minorHAnsi" w:cstheme="minorHAnsi"/>
        </w:rPr>
        <w:t>It might be helpful to…</w:t>
      </w:r>
    </w:p>
    <w:p w14:paraId="67F34D89" w14:textId="77777777" w:rsidR="0036779D" w:rsidRPr="007D0908" w:rsidRDefault="0036779D" w:rsidP="002A5FBD">
      <w:pPr>
        <w:numPr>
          <w:ilvl w:val="0"/>
          <w:numId w:val="6"/>
        </w:numPr>
        <w:tabs>
          <w:tab w:val="clear" w:pos="720"/>
          <w:tab w:val="num" w:pos="360"/>
        </w:tabs>
        <w:spacing w:before="120" w:after="0"/>
        <w:ind w:left="360"/>
        <w:rPr>
          <w:rFonts w:asciiTheme="minorHAnsi" w:hAnsiTheme="minorHAnsi" w:cstheme="minorHAnsi"/>
        </w:rPr>
      </w:pPr>
      <w:r w:rsidRPr="007D0908">
        <w:rPr>
          <w:rFonts w:asciiTheme="minorHAnsi" w:hAnsiTheme="minorHAnsi" w:cstheme="minorHAnsi"/>
        </w:rPr>
        <w:t>Did you get the response that you wanted?</w:t>
      </w:r>
    </w:p>
    <w:p w14:paraId="67F34D8A" w14:textId="77777777" w:rsidR="0036779D" w:rsidRPr="007D0908" w:rsidRDefault="0036779D" w:rsidP="002A5FBD">
      <w:pPr>
        <w:numPr>
          <w:ilvl w:val="0"/>
          <w:numId w:val="6"/>
        </w:numPr>
        <w:tabs>
          <w:tab w:val="clear" w:pos="720"/>
          <w:tab w:val="num" w:pos="360"/>
        </w:tabs>
        <w:spacing w:before="120" w:after="0"/>
        <w:ind w:left="360"/>
        <w:rPr>
          <w:rFonts w:asciiTheme="minorHAnsi" w:hAnsiTheme="minorHAnsi" w:cstheme="minorHAnsi"/>
        </w:rPr>
      </w:pPr>
      <w:r w:rsidRPr="007D0908">
        <w:rPr>
          <w:rFonts w:asciiTheme="minorHAnsi" w:hAnsiTheme="minorHAnsi" w:cstheme="minorHAnsi"/>
        </w:rPr>
        <w:t>How did this lesson match the data from the interim assessments?</w:t>
      </w:r>
    </w:p>
    <w:p w14:paraId="67F34D8B" w14:textId="77777777" w:rsidR="0036779D" w:rsidRPr="007D0908" w:rsidRDefault="0036779D" w:rsidP="002A5FBD">
      <w:pPr>
        <w:numPr>
          <w:ilvl w:val="0"/>
          <w:numId w:val="6"/>
        </w:numPr>
        <w:tabs>
          <w:tab w:val="clear" w:pos="720"/>
          <w:tab w:val="num" w:pos="360"/>
        </w:tabs>
        <w:spacing w:before="120" w:after="0"/>
        <w:ind w:left="360"/>
        <w:rPr>
          <w:rFonts w:asciiTheme="minorHAnsi" w:hAnsiTheme="minorHAnsi" w:cstheme="minorHAnsi"/>
        </w:rPr>
      </w:pPr>
      <w:r w:rsidRPr="007D0908">
        <w:rPr>
          <w:rFonts w:asciiTheme="minorHAnsi" w:hAnsiTheme="minorHAnsi" w:cstheme="minorHAnsi"/>
        </w:rPr>
        <w:t>You asked the following questions…  How do they support higher order thinking skills?</w:t>
      </w:r>
    </w:p>
    <w:p w14:paraId="67F34D8C" w14:textId="77777777" w:rsidR="0036779D" w:rsidRPr="007D0908" w:rsidRDefault="0036779D" w:rsidP="002A5FBD">
      <w:pPr>
        <w:numPr>
          <w:ilvl w:val="0"/>
          <w:numId w:val="6"/>
        </w:numPr>
        <w:tabs>
          <w:tab w:val="clear" w:pos="720"/>
          <w:tab w:val="num" w:pos="360"/>
        </w:tabs>
        <w:spacing w:before="120" w:after="0"/>
        <w:ind w:left="360"/>
        <w:rPr>
          <w:rFonts w:asciiTheme="minorHAnsi" w:hAnsiTheme="minorHAnsi" w:cstheme="minorHAnsi"/>
        </w:rPr>
      </w:pPr>
      <w:r w:rsidRPr="007D0908">
        <w:rPr>
          <w:rFonts w:asciiTheme="minorHAnsi" w:hAnsiTheme="minorHAnsi" w:cstheme="minorHAnsi"/>
        </w:rPr>
        <w:t>What were three successful things about this lesson?  What would you do differently if you were to teach this lesson again?</w:t>
      </w:r>
    </w:p>
    <w:p w14:paraId="67F34D8D" w14:textId="77777777" w:rsidR="0036779D" w:rsidRPr="007D0908" w:rsidRDefault="0036779D" w:rsidP="002A5FBD">
      <w:pPr>
        <w:numPr>
          <w:ilvl w:val="0"/>
          <w:numId w:val="6"/>
        </w:numPr>
        <w:tabs>
          <w:tab w:val="clear" w:pos="720"/>
          <w:tab w:val="num" w:pos="360"/>
        </w:tabs>
        <w:spacing w:before="120" w:after="0"/>
        <w:ind w:left="360"/>
        <w:rPr>
          <w:rFonts w:asciiTheme="minorHAnsi" w:hAnsiTheme="minorHAnsi" w:cstheme="minorHAnsi"/>
        </w:rPr>
      </w:pPr>
      <w:r w:rsidRPr="007D0908">
        <w:rPr>
          <w:rFonts w:asciiTheme="minorHAnsi" w:hAnsiTheme="minorHAnsi" w:cstheme="minorHAnsi"/>
        </w:rPr>
        <w:t>Were students able to show their understanding of the outcome you stated for this lesson?</w:t>
      </w:r>
    </w:p>
    <w:p w14:paraId="67F34D8E" w14:textId="77777777" w:rsidR="0036779D" w:rsidRPr="007D0908" w:rsidRDefault="0036779D" w:rsidP="002A5FBD">
      <w:pPr>
        <w:numPr>
          <w:ilvl w:val="0"/>
          <w:numId w:val="6"/>
        </w:numPr>
        <w:tabs>
          <w:tab w:val="clear" w:pos="720"/>
          <w:tab w:val="num" w:pos="360"/>
        </w:tabs>
        <w:spacing w:before="120" w:after="0"/>
        <w:ind w:left="360"/>
        <w:rPr>
          <w:rFonts w:asciiTheme="minorHAnsi" w:hAnsiTheme="minorHAnsi" w:cstheme="minorHAnsi"/>
        </w:rPr>
      </w:pPr>
      <w:r w:rsidRPr="007D0908">
        <w:rPr>
          <w:rFonts w:asciiTheme="minorHAnsi" w:hAnsiTheme="minorHAnsi" w:cstheme="minorHAnsi"/>
        </w:rPr>
        <w:t>Can we talk about how you use student data in your lessons?</w:t>
      </w:r>
    </w:p>
    <w:p w14:paraId="67F34D8F" w14:textId="77777777" w:rsidR="0036779D" w:rsidRPr="007D0908" w:rsidRDefault="008157BE" w:rsidP="002A5FBD">
      <w:pPr>
        <w:numPr>
          <w:ilvl w:val="0"/>
          <w:numId w:val="6"/>
        </w:numPr>
        <w:tabs>
          <w:tab w:val="clear" w:pos="720"/>
          <w:tab w:val="num" w:pos="360"/>
        </w:tabs>
        <w:spacing w:before="120" w:after="0"/>
        <w:ind w:left="360"/>
        <w:rPr>
          <w:rFonts w:asciiTheme="minorHAnsi" w:hAnsiTheme="minorHAnsi" w:cstheme="minorHAnsi"/>
        </w:rPr>
      </w:pPr>
      <w:r w:rsidRPr="007D0908">
        <w:rPr>
          <w:rFonts w:asciiTheme="minorHAnsi" w:hAnsiTheme="minorHAnsi" w:cstheme="minorHAnsi"/>
        </w:rPr>
        <w:t>When I</w:t>
      </w:r>
      <w:r w:rsidR="0036779D" w:rsidRPr="007D0908">
        <w:rPr>
          <w:rFonts w:asciiTheme="minorHAnsi" w:hAnsiTheme="minorHAnsi" w:cstheme="minorHAnsi"/>
        </w:rPr>
        <w:t xml:space="preserve"> visit the class again</w:t>
      </w:r>
      <w:r w:rsidRPr="007D0908">
        <w:rPr>
          <w:rFonts w:asciiTheme="minorHAnsi" w:hAnsiTheme="minorHAnsi" w:cstheme="minorHAnsi"/>
        </w:rPr>
        <w:t xml:space="preserve"> I</w:t>
      </w:r>
      <w:r w:rsidR="0036779D" w:rsidRPr="007D0908">
        <w:rPr>
          <w:rFonts w:asciiTheme="minorHAnsi" w:hAnsiTheme="minorHAnsi" w:cstheme="minorHAnsi"/>
        </w:rPr>
        <w:t xml:space="preserve"> hope to see…</w:t>
      </w:r>
    </w:p>
    <w:p w14:paraId="67F34D90" w14:textId="77777777" w:rsidR="00A42A17" w:rsidRPr="007D0908" w:rsidRDefault="0036779D" w:rsidP="00A67EF3">
      <w:pPr>
        <w:numPr>
          <w:ilvl w:val="0"/>
          <w:numId w:val="6"/>
        </w:numPr>
        <w:tabs>
          <w:tab w:val="clear" w:pos="720"/>
          <w:tab w:val="num" w:pos="360"/>
        </w:tabs>
        <w:spacing w:before="120" w:after="0"/>
        <w:ind w:left="360"/>
        <w:rPr>
          <w:rFonts w:asciiTheme="minorHAnsi" w:hAnsiTheme="minorHAnsi" w:cstheme="minorHAnsi"/>
        </w:rPr>
      </w:pPr>
      <w:r w:rsidRPr="007D0908">
        <w:rPr>
          <w:rFonts w:asciiTheme="minorHAnsi" w:hAnsiTheme="minorHAnsi" w:cstheme="minorHAnsi"/>
        </w:rPr>
        <w:t>If this lesson is part of a unit of stud</w:t>
      </w:r>
      <w:r w:rsidR="00F76F67" w:rsidRPr="007D0908">
        <w:rPr>
          <w:rFonts w:asciiTheme="minorHAnsi" w:hAnsiTheme="minorHAnsi" w:cstheme="minorHAnsi"/>
        </w:rPr>
        <w:t>y</w:t>
      </w:r>
      <w:r w:rsidRPr="007D0908">
        <w:rPr>
          <w:rFonts w:asciiTheme="minorHAnsi" w:hAnsiTheme="minorHAnsi" w:cstheme="minorHAnsi"/>
        </w:rPr>
        <w:t>, what other activities or outcomes will be a part of the unit?  How will students demonstrate their und</w:t>
      </w:r>
      <w:bookmarkStart w:id="0" w:name="_GoBack"/>
      <w:bookmarkEnd w:id="0"/>
      <w:r w:rsidRPr="007D0908">
        <w:rPr>
          <w:rFonts w:asciiTheme="minorHAnsi" w:hAnsiTheme="minorHAnsi" w:cstheme="minorHAnsi"/>
        </w:rPr>
        <w:t>erstanding?</w:t>
      </w:r>
    </w:p>
    <w:sectPr w:rsidR="00A42A17" w:rsidRPr="007D0908" w:rsidSect="00205C5A">
      <w:headerReference w:type="default" r:id="rId7"/>
      <w:pgSz w:w="12240" w:h="15840"/>
      <w:pgMar w:top="1890" w:right="810" w:bottom="630" w:left="1080" w:header="36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F34D93" w14:textId="77777777" w:rsidR="0011156D" w:rsidRDefault="0011156D" w:rsidP="000F18A2">
      <w:pPr>
        <w:spacing w:after="0" w:line="240" w:lineRule="auto"/>
      </w:pPr>
      <w:r>
        <w:separator/>
      </w:r>
    </w:p>
  </w:endnote>
  <w:endnote w:type="continuationSeparator" w:id="0">
    <w:p w14:paraId="67F34D94" w14:textId="77777777" w:rsidR="0011156D" w:rsidRDefault="0011156D" w:rsidP="000F18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7F34D91" w14:textId="77777777" w:rsidR="0011156D" w:rsidRDefault="0011156D" w:rsidP="000F18A2">
      <w:pPr>
        <w:spacing w:after="0" w:line="240" w:lineRule="auto"/>
      </w:pPr>
      <w:r>
        <w:separator/>
      </w:r>
    </w:p>
  </w:footnote>
  <w:footnote w:type="continuationSeparator" w:id="0">
    <w:p w14:paraId="67F34D92" w14:textId="77777777" w:rsidR="0011156D" w:rsidRDefault="0011156D" w:rsidP="000F18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BF16CB" w14:textId="77777777" w:rsidR="007D0908" w:rsidRDefault="007D0908" w:rsidP="00205C5A">
    <w:pPr>
      <w:pStyle w:val="Header"/>
      <w:tabs>
        <w:tab w:val="clear" w:pos="9360"/>
        <w:tab w:val="left" w:pos="1170"/>
        <w:tab w:val="right" w:pos="9810"/>
      </w:tabs>
      <w:ind w:left="90"/>
    </w:pPr>
  </w:p>
  <w:p w14:paraId="67F34D95" w14:textId="5BC705BB" w:rsidR="0036779D" w:rsidRDefault="007D0908" w:rsidP="00205C5A">
    <w:pPr>
      <w:pStyle w:val="Header"/>
      <w:tabs>
        <w:tab w:val="clear" w:pos="9360"/>
        <w:tab w:val="left" w:pos="1170"/>
        <w:tab w:val="right" w:pos="9810"/>
      </w:tabs>
      <w:ind w:left="90"/>
    </w:pPr>
    <w:r>
      <w:drawing>
        <wp:inline distT="0" distB="0" distL="0" distR="0" wp14:anchorId="7D33AB13" wp14:editId="4236F76E">
          <wp:extent cx="2362200" cy="497205"/>
          <wp:effectExtent l="0" t="0" r="0" b="0"/>
          <wp:docPr id="4" name="Picture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62200" cy="4972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9866C3"/>
    <w:multiLevelType w:val="hybridMultilevel"/>
    <w:tmpl w:val="132CFE26"/>
    <w:lvl w:ilvl="0" w:tplc="04090003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16D8ABDE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  <w:sz w:val="22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 w15:restartNumberingAfterBreak="0">
    <w:nsid w:val="3D354C2B"/>
    <w:multiLevelType w:val="hybridMultilevel"/>
    <w:tmpl w:val="368A9A8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3E336BD"/>
    <w:multiLevelType w:val="hybridMultilevel"/>
    <w:tmpl w:val="3962B696"/>
    <w:lvl w:ilvl="0" w:tplc="1828303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D8060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6B2B6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154BCA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E0497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C3C46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78E66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5BA3A1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708A46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70CD2C81"/>
    <w:multiLevelType w:val="hybridMultilevel"/>
    <w:tmpl w:val="3A82FB0C"/>
    <w:lvl w:ilvl="0" w:tplc="04090003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9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10" w:hanging="360"/>
      </w:pPr>
      <w:rPr>
        <w:rFonts w:ascii="Wingdings" w:hAnsi="Wingdings" w:hint="default"/>
      </w:rPr>
    </w:lvl>
  </w:abstractNum>
  <w:abstractNum w:abstractNumId="4" w15:restartNumberingAfterBreak="0">
    <w:nsid w:val="719653C6"/>
    <w:multiLevelType w:val="hybridMultilevel"/>
    <w:tmpl w:val="0E400122"/>
    <w:lvl w:ilvl="0" w:tplc="0409000B">
      <w:start w:val="1"/>
      <w:numFmt w:val="bullet"/>
      <w:lvlText w:val=""/>
      <w:lvlJc w:val="left"/>
      <w:pPr>
        <w:ind w:left="153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5" w15:restartNumberingAfterBreak="0">
    <w:nsid w:val="74CB66B1"/>
    <w:multiLevelType w:val="hybridMultilevel"/>
    <w:tmpl w:val="AD842A06"/>
    <w:lvl w:ilvl="0" w:tplc="04090003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4097">
      <o:colormru v:ext="edit" colors="#e5e9ff,white,#e7f0f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2FFF"/>
    <w:rsid w:val="0000072B"/>
    <w:rsid w:val="000064ED"/>
    <w:rsid w:val="000514C8"/>
    <w:rsid w:val="00072A7A"/>
    <w:rsid w:val="000F18A2"/>
    <w:rsid w:val="0011156D"/>
    <w:rsid w:val="00146733"/>
    <w:rsid w:val="00152AB2"/>
    <w:rsid w:val="0016055C"/>
    <w:rsid w:val="001D1B0E"/>
    <w:rsid w:val="001F1BFF"/>
    <w:rsid w:val="00205C5A"/>
    <w:rsid w:val="002201B3"/>
    <w:rsid w:val="00231865"/>
    <w:rsid w:val="002A5FBD"/>
    <w:rsid w:val="00302E90"/>
    <w:rsid w:val="0036779D"/>
    <w:rsid w:val="00371FE4"/>
    <w:rsid w:val="003761E0"/>
    <w:rsid w:val="00376731"/>
    <w:rsid w:val="003F342A"/>
    <w:rsid w:val="00444E5D"/>
    <w:rsid w:val="004A09B7"/>
    <w:rsid w:val="004D36F4"/>
    <w:rsid w:val="004E60EE"/>
    <w:rsid w:val="00537C5E"/>
    <w:rsid w:val="00545784"/>
    <w:rsid w:val="00574D36"/>
    <w:rsid w:val="005A0A0A"/>
    <w:rsid w:val="005D0C72"/>
    <w:rsid w:val="005E08DC"/>
    <w:rsid w:val="005F17B6"/>
    <w:rsid w:val="00626106"/>
    <w:rsid w:val="006755BC"/>
    <w:rsid w:val="006940CF"/>
    <w:rsid w:val="006D13EC"/>
    <w:rsid w:val="007D0908"/>
    <w:rsid w:val="008157BE"/>
    <w:rsid w:val="00866058"/>
    <w:rsid w:val="008D70FE"/>
    <w:rsid w:val="009B071D"/>
    <w:rsid w:val="009C04BC"/>
    <w:rsid w:val="009C56CD"/>
    <w:rsid w:val="00A42A17"/>
    <w:rsid w:val="00B22A5A"/>
    <w:rsid w:val="00BD57CE"/>
    <w:rsid w:val="00BF0A2B"/>
    <w:rsid w:val="00C432B5"/>
    <w:rsid w:val="00CC7D70"/>
    <w:rsid w:val="00D561E0"/>
    <w:rsid w:val="00E07486"/>
    <w:rsid w:val="00E72FFF"/>
    <w:rsid w:val="00EC62E1"/>
    <w:rsid w:val="00ED583B"/>
    <w:rsid w:val="00EE3E0A"/>
    <w:rsid w:val="00F07A5B"/>
    <w:rsid w:val="00F76F67"/>
    <w:rsid w:val="00F80DF6"/>
    <w:rsid w:val="00F95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>
      <o:colormru v:ext="edit" colors="#e5e9ff,white,#e7f0ff"/>
    </o:shapedefaults>
    <o:shapelayout v:ext="edit">
      <o:idmap v:ext="edit" data="1"/>
    </o:shapelayout>
  </w:shapeDefaults>
  <w:decimalSymbol w:val="."/>
  <w:listSeparator w:val=","/>
  <w14:docId w14:val="67F34D79"/>
  <w15:docId w15:val="{164E4DD7-02BD-4365-AEAD-CC08BB0C57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42A17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72F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72FF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F18A2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F18A2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0F18A2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0F18A2"/>
    <w:rPr>
      <w:sz w:val="22"/>
      <w:szCs w:val="22"/>
    </w:rPr>
  </w:style>
  <w:style w:type="paragraph" w:customStyle="1" w:styleId="xmsonormal">
    <w:name w:val="x_msonormal"/>
    <w:basedOn w:val="Normal"/>
    <w:rsid w:val="00444E5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table" w:styleId="TableGrid">
    <w:name w:val="Table Grid"/>
    <w:basedOn w:val="TableNormal"/>
    <w:uiPriority w:val="59"/>
    <w:rsid w:val="00BD57CE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D57CE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224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ETS</Company>
  <LinksUpToDate>false</LinksUpToDate>
  <CharactersWithSpaces>1504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George P Barrett</dc:creator>
  <cp:lastModifiedBy>Debra Allison Layland</cp:lastModifiedBy>
  <cp:revision>2</cp:revision>
  <cp:lastPrinted>2013-05-06T19:48:00Z</cp:lastPrinted>
  <dcterms:created xsi:type="dcterms:W3CDTF">2016-05-12T21:18:00Z</dcterms:created>
  <dcterms:modified xsi:type="dcterms:W3CDTF">2016-05-12T21:18:00Z</dcterms:modified>
</cp:coreProperties>
</file>